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769FB" w14:textId="33AA3A0E" w:rsidR="00DA75C0" w:rsidRPr="00C77614" w:rsidRDefault="00DA75C0" w:rsidP="00023CAE">
      <w:pPr>
        <w:spacing w:after="120"/>
        <w:jc w:val="center"/>
        <w:rPr>
          <w:rFonts w:cs="Arial"/>
          <w:b/>
          <w:sz w:val="36"/>
          <w:szCs w:val="48"/>
        </w:rPr>
      </w:pPr>
      <w:r w:rsidRPr="00C77614">
        <w:rPr>
          <w:rFonts w:cs="Arial"/>
          <w:b/>
          <w:sz w:val="36"/>
          <w:szCs w:val="48"/>
        </w:rPr>
        <w:t>Kunst</w:t>
      </w:r>
      <w:r w:rsidR="004C538E" w:rsidRPr="00C77614">
        <w:rPr>
          <w:rFonts w:cs="Arial"/>
          <w:b/>
          <w:sz w:val="36"/>
          <w:szCs w:val="48"/>
        </w:rPr>
        <w:t>projekt</w:t>
      </w:r>
      <w:r w:rsidRPr="00C77614">
        <w:rPr>
          <w:rFonts w:cs="Arial"/>
          <w:b/>
          <w:sz w:val="36"/>
          <w:szCs w:val="48"/>
        </w:rPr>
        <w:t xml:space="preserve"> im Foyer der Aula</w:t>
      </w:r>
      <w:r w:rsidR="00C77614">
        <w:rPr>
          <w:rFonts w:cs="Arial"/>
          <w:b/>
          <w:sz w:val="36"/>
          <w:szCs w:val="48"/>
        </w:rPr>
        <w:t xml:space="preserve"> von St. Matthias</w:t>
      </w:r>
    </w:p>
    <w:p w14:paraId="395F9195" w14:textId="77777777" w:rsidR="009456DF" w:rsidRDefault="009456DF" w:rsidP="00023CAE">
      <w:pPr>
        <w:spacing w:after="120"/>
        <w:jc w:val="center"/>
        <w:rPr>
          <w:rFonts w:cs="Arial"/>
          <w:bCs/>
          <w:sz w:val="28"/>
          <w:szCs w:val="32"/>
        </w:rPr>
      </w:pPr>
    </w:p>
    <w:p w14:paraId="11420798" w14:textId="1EE7B035" w:rsidR="00505770" w:rsidRPr="00023CAE" w:rsidRDefault="00505770" w:rsidP="00023CAE">
      <w:pPr>
        <w:spacing w:after="120"/>
        <w:jc w:val="center"/>
        <w:rPr>
          <w:rFonts w:cs="Arial"/>
          <w:bCs/>
          <w:sz w:val="28"/>
          <w:szCs w:val="32"/>
        </w:rPr>
      </w:pPr>
      <w:r w:rsidRPr="00023CAE">
        <w:rPr>
          <w:rFonts w:cs="Arial"/>
          <w:bCs/>
          <w:sz w:val="28"/>
          <w:szCs w:val="32"/>
        </w:rPr>
        <w:t xml:space="preserve">Erinnerung an Synagoge Föhrenwald </w:t>
      </w:r>
      <w:r w:rsidR="00842AB5" w:rsidRPr="00023CAE">
        <w:rPr>
          <w:rFonts w:cs="Arial"/>
          <w:bCs/>
          <w:sz w:val="28"/>
          <w:szCs w:val="32"/>
        </w:rPr>
        <w:t>/</w:t>
      </w:r>
      <w:r w:rsidRPr="00023CAE">
        <w:rPr>
          <w:rFonts w:cs="Arial"/>
          <w:bCs/>
          <w:sz w:val="28"/>
          <w:szCs w:val="32"/>
        </w:rPr>
        <w:t xml:space="preserve"> Seminar- und Pfarrkirche Waldram</w:t>
      </w:r>
    </w:p>
    <w:p w14:paraId="337F0112" w14:textId="77777777" w:rsidR="00782209" w:rsidRPr="00842AB5" w:rsidRDefault="00782209" w:rsidP="00023CAE">
      <w:pPr>
        <w:spacing w:after="120"/>
        <w:jc w:val="center"/>
        <w:rPr>
          <w:rFonts w:cs="Arial"/>
          <w:bCs/>
          <w:sz w:val="8"/>
          <w:szCs w:val="8"/>
        </w:rPr>
      </w:pPr>
    </w:p>
    <w:p w14:paraId="79A60349" w14:textId="77777777" w:rsidR="009456DF" w:rsidRDefault="009456DF" w:rsidP="00023CAE">
      <w:pPr>
        <w:spacing w:after="120"/>
        <w:jc w:val="both"/>
        <w:rPr>
          <w:rFonts w:cs="Arial"/>
          <w:bCs/>
          <w:sz w:val="24"/>
          <w:szCs w:val="24"/>
        </w:rPr>
      </w:pPr>
    </w:p>
    <w:p w14:paraId="43DEA347" w14:textId="2260E10A" w:rsidR="00DA75C0" w:rsidRPr="00842AB5" w:rsidRDefault="00DA75C0" w:rsidP="00023CAE">
      <w:pPr>
        <w:spacing w:after="120"/>
        <w:jc w:val="both"/>
        <w:rPr>
          <w:rFonts w:cs="Arial"/>
          <w:bCs/>
          <w:sz w:val="24"/>
          <w:szCs w:val="24"/>
        </w:rPr>
      </w:pPr>
      <w:r w:rsidRPr="00842AB5">
        <w:rPr>
          <w:rFonts w:cs="Arial"/>
          <w:bCs/>
          <w:sz w:val="24"/>
          <w:szCs w:val="24"/>
        </w:rPr>
        <w:t xml:space="preserve">Aula und Foyer von St. Matthias waren </w:t>
      </w:r>
      <w:r w:rsidR="00623ED8">
        <w:rPr>
          <w:rFonts w:cs="Arial"/>
          <w:bCs/>
          <w:sz w:val="24"/>
          <w:szCs w:val="24"/>
        </w:rPr>
        <w:t xml:space="preserve">von 1947 </w:t>
      </w:r>
      <w:r w:rsidRPr="00842AB5">
        <w:rPr>
          <w:rFonts w:cs="Arial"/>
          <w:bCs/>
          <w:sz w:val="24"/>
          <w:szCs w:val="24"/>
        </w:rPr>
        <w:t>bis 195</w:t>
      </w:r>
      <w:r w:rsidR="00C737C9" w:rsidRPr="00842AB5">
        <w:rPr>
          <w:rFonts w:cs="Arial"/>
          <w:bCs/>
          <w:sz w:val="24"/>
          <w:szCs w:val="24"/>
        </w:rPr>
        <w:t>6</w:t>
      </w:r>
      <w:r w:rsidRPr="00842AB5">
        <w:rPr>
          <w:rFonts w:cs="Arial"/>
          <w:bCs/>
          <w:sz w:val="24"/>
          <w:szCs w:val="24"/>
        </w:rPr>
        <w:t xml:space="preserve"> Hauptsynagoge von Föhrenwald und anschließend bis zur </w:t>
      </w:r>
      <w:r w:rsidR="00C737C9" w:rsidRPr="00842AB5">
        <w:rPr>
          <w:rFonts w:cs="Arial"/>
          <w:bCs/>
          <w:sz w:val="24"/>
          <w:szCs w:val="24"/>
        </w:rPr>
        <w:t>Weihe</w:t>
      </w:r>
      <w:r w:rsidRPr="00842AB5">
        <w:rPr>
          <w:rFonts w:cs="Arial"/>
          <w:bCs/>
          <w:sz w:val="24"/>
          <w:szCs w:val="24"/>
        </w:rPr>
        <w:t xml:space="preserve"> </w:t>
      </w:r>
      <w:r w:rsidR="003C51E6" w:rsidRPr="00842AB5">
        <w:rPr>
          <w:rFonts w:cs="Arial"/>
          <w:bCs/>
          <w:sz w:val="24"/>
          <w:szCs w:val="24"/>
        </w:rPr>
        <w:t>der neuen Pfarrkirche</w:t>
      </w:r>
      <w:r w:rsidRPr="00842AB5">
        <w:rPr>
          <w:rFonts w:cs="Arial"/>
          <w:bCs/>
          <w:sz w:val="24"/>
          <w:szCs w:val="24"/>
        </w:rPr>
        <w:t xml:space="preserve"> St. Josef der Arbeiter </w:t>
      </w:r>
      <w:r w:rsidR="00C737C9" w:rsidRPr="00842AB5">
        <w:rPr>
          <w:rFonts w:cs="Arial"/>
          <w:bCs/>
          <w:sz w:val="24"/>
          <w:szCs w:val="24"/>
        </w:rPr>
        <w:t xml:space="preserve">1998 </w:t>
      </w:r>
      <w:r w:rsidRPr="00842AB5">
        <w:rPr>
          <w:rFonts w:cs="Arial"/>
          <w:bCs/>
          <w:sz w:val="24"/>
          <w:szCs w:val="24"/>
        </w:rPr>
        <w:t>Pfarrkirche für den Ort Waldram und bis zur Weihe von St. Matthias 1984 zugleich Seminarkirche.</w:t>
      </w:r>
      <w:r w:rsidR="00023CAE">
        <w:rPr>
          <w:rFonts w:cs="Arial"/>
          <w:bCs/>
          <w:sz w:val="24"/>
          <w:szCs w:val="24"/>
        </w:rPr>
        <w:t xml:space="preserve"> </w:t>
      </w:r>
      <w:r w:rsidR="006D0A67">
        <w:rPr>
          <w:rFonts w:cs="Arial"/>
          <w:bCs/>
          <w:sz w:val="24"/>
          <w:szCs w:val="24"/>
        </w:rPr>
        <w:t xml:space="preserve">Ursprünglich war dieses Gebäude ein Nazi-Bau in der Arbeitersiedlung Föhrenwald. Arbeiter, die in den Munitionsfabriken des Hitler-Regimes in Geretsried beschäftigt waren und in Föhrenwald lebten, wurden in diesen Räumen versorgt. Heute beherbergt das Gebäude die Schulaula von St. Matthias und das Foyer, </w:t>
      </w:r>
      <w:r w:rsidR="009456DF">
        <w:rPr>
          <w:rFonts w:cs="Arial"/>
          <w:bCs/>
          <w:sz w:val="24"/>
          <w:szCs w:val="24"/>
        </w:rPr>
        <w:t>welches</w:t>
      </w:r>
      <w:r w:rsidR="006D0A67">
        <w:rPr>
          <w:rFonts w:cs="Arial"/>
          <w:bCs/>
          <w:sz w:val="24"/>
          <w:szCs w:val="24"/>
        </w:rPr>
        <w:t xml:space="preserve"> von den Schülerinnen und Schülern in den Pausen und Freistunden reichlich frequentiert wird. </w:t>
      </w:r>
    </w:p>
    <w:p w14:paraId="4F02F112" w14:textId="1AF3CA44" w:rsidR="00F60681" w:rsidRDefault="00DA75C0" w:rsidP="003C51E6">
      <w:pPr>
        <w:jc w:val="both"/>
        <w:rPr>
          <w:rFonts w:cs="Arial"/>
          <w:bCs/>
          <w:sz w:val="24"/>
          <w:szCs w:val="24"/>
        </w:rPr>
      </w:pPr>
      <w:r w:rsidRPr="00842AB5">
        <w:rPr>
          <w:rFonts w:cs="Arial"/>
          <w:bCs/>
          <w:sz w:val="24"/>
          <w:szCs w:val="24"/>
        </w:rPr>
        <w:t xml:space="preserve">Eine solche historische Situation sucht seinesgleichen und sollte unbedingt gewürdigt werden. </w:t>
      </w:r>
      <w:r w:rsidR="00842AB5" w:rsidRPr="00842AB5">
        <w:rPr>
          <w:rFonts w:cs="Arial"/>
          <w:bCs/>
          <w:sz w:val="24"/>
          <w:szCs w:val="24"/>
        </w:rPr>
        <w:t xml:space="preserve">Es ist </w:t>
      </w:r>
      <w:r w:rsidR="00023CAE">
        <w:rPr>
          <w:rFonts w:cs="Arial"/>
          <w:bCs/>
          <w:sz w:val="24"/>
          <w:szCs w:val="24"/>
        </w:rPr>
        <w:t>daher</w:t>
      </w:r>
      <w:r w:rsidR="00842AB5" w:rsidRPr="00842AB5">
        <w:rPr>
          <w:rFonts w:cs="Arial"/>
          <w:bCs/>
          <w:sz w:val="24"/>
          <w:szCs w:val="24"/>
        </w:rPr>
        <w:t xml:space="preserve"> </w:t>
      </w:r>
      <w:r w:rsidR="009456DF">
        <w:rPr>
          <w:rFonts w:cs="Arial"/>
          <w:bCs/>
          <w:sz w:val="24"/>
          <w:szCs w:val="24"/>
        </w:rPr>
        <w:t xml:space="preserve">dringend </w:t>
      </w:r>
      <w:r w:rsidR="00842AB5" w:rsidRPr="00842AB5">
        <w:rPr>
          <w:rFonts w:cs="Arial"/>
          <w:bCs/>
          <w:sz w:val="24"/>
          <w:szCs w:val="24"/>
        </w:rPr>
        <w:t xml:space="preserve">notwendig, </w:t>
      </w:r>
      <w:r w:rsidR="00F60681" w:rsidRPr="00842AB5">
        <w:rPr>
          <w:rFonts w:cs="Arial"/>
          <w:bCs/>
          <w:sz w:val="24"/>
          <w:szCs w:val="24"/>
        </w:rPr>
        <w:t>an diese außergewöhnliche Geschichte als jüdische</w:t>
      </w:r>
      <w:r w:rsidR="003C51E6" w:rsidRPr="00842AB5">
        <w:rPr>
          <w:rFonts w:cs="Arial"/>
          <w:bCs/>
          <w:sz w:val="24"/>
          <w:szCs w:val="24"/>
        </w:rPr>
        <w:t>r</w:t>
      </w:r>
      <w:r w:rsidR="00F60681" w:rsidRPr="00842AB5">
        <w:rPr>
          <w:rFonts w:cs="Arial"/>
          <w:bCs/>
          <w:sz w:val="24"/>
          <w:szCs w:val="24"/>
        </w:rPr>
        <w:t xml:space="preserve"> und später christlich-katholischer Gebets- und Liturgieort </w:t>
      </w:r>
      <w:r w:rsidR="009456DF">
        <w:rPr>
          <w:rFonts w:cs="Arial"/>
          <w:bCs/>
          <w:sz w:val="24"/>
          <w:szCs w:val="24"/>
        </w:rPr>
        <w:t xml:space="preserve">würdevoll </w:t>
      </w:r>
      <w:r w:rsidR="00023CAE">
        <w:rPr>
          <w:rFonts w:cs="Arial"/>
          <w:bCs/>
          <w:sz w:val="24"/>
          <w:szCs w:val="24"/>
        </w:rPr>
        <w:t>zu erinnern</w:t>
      </w:r>
      <w:r w:rsidR="00F60681" w:rsidRPr="00842AB5">
        <w:rPr>
          <w:rFonts w:cs="Arial"/>
          <w:bCs/>
          <w:sz w:val="24"/>
          <w:szCs w:val="24"/>
        </w:rPr>
        <w:t xml:space="preserve">. </w:t>
      </w:r>
    </w:p>
    <w:p w14:paraId="3471778E" w14:textId="6DAA18F4" w:rsidR="006D0A67" w:rsidRPr="00842AB5" w:rsidRDefault="006D0A67" w:rsidP="003C51E6">
      <w:pPr>
        <w:jc w:val="both"/>
        <w:rPr>
          <w:rFonts w:cs="Arial"/>
          <w:bCs/>
          <w:sz w:val="24"/>
          <w:szCs w:val="24"/>
        </w:rPr>
      </w:pPr>
      <w:r>
        <w:rPr>
          <w:rFonts w:cs="Arial"/>
          <w:bCs/>
          <w:sz w:val="24"/>
          <w:szCs w:val="24"/>
        </w:rPr>
        <w:t>Begleitet wurde die Entwicklung des Kunstwerks durch den Erinnerungsort Badehaus in Waldram und Herrn Dr. Renz, katholischer Vorsitzender der Gesellschaft für christlich-jüdische Zusammenarbeit.</w:t>
      </w:r>
      <w:r w:rsidR="009456DF">
        <w:rPr>
          <w:rFonts w:cs="Arial"/>
          <w:bCs/>
          <w:sz w:val="24"/>
          <w:szCs w:val="24"/>
        </w:rPr>
        <w:t xml:space="preserve"> Für diese Unterstützung sind wir in St. Matthias sehr dankbar!</w:t>
      </w:r>
    </w:p>
    <w:p w14:paraId="3B57A452" w14:textId="70415B57" w:rsidR="00C7565D" w:rsidRDefault="00F60681" w:rsidP="003C51E6">
      <w:pPr>
        <w:jc w:val="both"/>
        <w:rPr>
          <w:rFonts w:cs="Arial"/>
          <w:bCs/>
          <w:sz w:val="24"/>
          <w:szCs w:val="24"/>
        </w:rPr>
      </w:pPr>
      <w:r w:rsidRPr="00842AB5">
        <w:rPr>
          <w:rFonts w:cs="Arial"/>
          <w:bCs/>
          <w:sz w:val="24"/>
          <w:szCs w:val="24"/>
        </w:rPr>
        <w:t xml:space="preserve">In mehreren Gesprächen mit der aus der Gegend stammenden Künstlerin Johanna Widmann </w:t>
      </w:r>
      <w:r w:rsidR="00182B5E" w:rsidRPr="00842AB5">
        <w:rPr>
          <w:rFonts w:cs="Arial"/>
          <w:bCs/>
          <w:sz w:val="24"/>
          <w:szCs w:val="24"/>
        </w:rPr>
        <w:t>und Sissy Mayrhofer</w:t>
      </w:r>
      <w:r w:rsidR="006D0A67">
        <w:rPr>
          <w:rFonts w:cs="Arial"/>
          <w:bCs/>
          <w:sz w:val="24"/>
          <w:szCs w:val="24"/>
        </w:rPr>
        <w:t xml:space="preserve">, </w:t>
      </w:r>
      <w:proofErr w:type="spellStart"/>
      <w:r w:rsidR="006D0A67">
        <w:rPr>
          <w:rFonts w:cs="Arial"/>
          <w:bCs/>
          <w:sz w:val="24"/>
          <w:szCs w:val="24"/>
        </w:rPr>
        <w:t>Waldramerin</w:t>
      </w:r>
      <w:proofErr w:type="spellEnd"/>
      <w:r w:rsidR="006D0A67">
        <w:rPr>
          <w:rFonts w:cs="Arial"/>
          <w:bCs/>
          <w:sz w:val="24"/>
          <w:szCs w:val="24"/>
        </w:rPr>
        <w:t xml:space="preserve"> und engagiertes Mitglied im Erinnerungsort Badehaus, </w:t>
      </w:r>
      <w:r w:rsidRPr="00842AB5">
        <w:rPr>
          <w:rFonts w:cs="Arial"/>
          <w:bCs/>
          <w:sz w:val="24"/>
          <w:szCs w:val="24"/>
        </w:rPr>
        <w:t xml:space="preserve">hat sich dann die Idee eines Kunstwerks im Foyer an den beiden sich gegenüberliegenden holzvertäfelten Wänden ergeben. Wichtig ist uns, </w:t>
      </w:r>
      <w:r w:rsidR="00DA75C0" w:rsidRPr="00842AB5">
        <w:rPr>
          <w:rFonts w:cs="Arial"/>
          <w:bCs/>
          <w:sz w:val="24"/>
          <w:szCs w:val="24"/>
        </w:rPr>
        <w:t>die enge Verbindung von jüdischem und christliche</w:t>
      </w:r>
      <w:r w:rsidR="00023CAE">
        <w:rPr>
          <w:rFonts w:cs="Arial"/>
          <w:bCs/>
          <w:sz w:val="24"/>
          <w:szCs w:val="24"/>
        </w:rPr>
        <w:t>m</w:t>
      </w:r>
      <w:r w:rsidR="00DA75C0" w:rsidRPr="00842AB5">
        <w:rPr>
          <w:rFonts w:cs="Arial"/>
          <w:bCs/>
          <w:sz w:val="24"/>
          <w:szCs w:val="24"/>
        </w:rPr>
        <w:t xml:space="preserve"> Glauben sichtbar werden </w:t>
      </w:r>
      <w:r w:rsidR="00023CAE">
        <w:rPr>
          <w:rFonts w:cs="Arial"/>
          <w:bCs/>
          <w:sz w:val="24"/>
          <w:szCs w:val="24"/>
        </w:rPr>
        <w:t xml:space="preserve">zu </w:t>
      </w:r>
      <w:r w:rsidR="00DA75C0" w:rsidRPr="00842AB5">
        <w:rPr>
          <w:rFonts w:cs="Arial"/>
          <w:bCs/>
          <w:sz w:val="24"/>
          <w:szCs w:val="24"/>
        </w:rPr>
        <w:t xml:space="preserve">lassen. </w:t>
      </w:r>
      <w:r w:rsidR="00C7565D" w:rsidRPr="00842AB5">
        <w:rPr>
          <w:rFonts w:cs="Arial"/>
          <w:bCs/>
          <w:sz w:val="24"/>
          <w:szCs w:val="24"/>
        </w:rPr>
        <w:t xml:space="preserve">Gleichzeitig sollen zentrale Glaubensaussagen zur Auseinandersetzung mit </w:t>
      </w:r>
      <w:r w:rsidR="003C51E6" w:rsidRPr="00842AB5">
        <w:rPr>
          <w:rFonts w:cs="Arial"/>
          <w:bCs/>
          <w:sz w:val="24"/>
          <w:szCs w:val="24"/>
        </w:rPr>
        <w:t xml:space="preserve">dem </w:t>
      </w:r>
      <w:r w:rsidR="00C7565D" w:rsidRPr="00842AB5">
        <w:rPr>
          <w:rFonts w:cs="Arial"/>
          <w:bCs/>
          <w:sz w:val="24"/>
          <w:szCs w:val="24"/>
        </w:rPr>
        <w:t>Glauben</w:t>
      </w:r>
      <w:r w:rsidR="003C51E6" w:rsidRPr="00842AB5">
        <w:rPr>
          <w:rFonts w:cs="Arial"/>
          <w:bCs/>
          <w:sz w:val="24"/>
          <w:szCs w:val="24"/>
        </w:rPr>
        <w:t xml:space="preserve"> an den Gott Abrahams, Issaks und Jakobs</w:t>
      </w:r>
      <w:r w:rsidR="00C7565D" w:rsidRPr="00842AB5">
        <w:rPr>
          <w:rFonts w:cs="Arial"/>
          <w:bCs/>
          <w:sz w:val="24"/>
          <w:szCs w:val="24"/>
        </w:rPr>
        <w:t xml:space="preserve"> einladen. </w:t>
      </w:r>
    </w:p>
    <w:p w14:paraId="74C8919D" w14:textId="22ED7E66" w:rsidR="0042606F" w:rsidRPr="00842AB5" w:rsidRDefault="00C7565D" w:rsidP="003C51E6">
      <w:pPr>
        <w:jc w:val="both"/>
        <w:rPr>
          <w:rFonts w:cs="Arial"/>
          <w:bCs/>
          <w:sz w:val="24"/>
          <w:szCs w:val="24"/>
        </w:rPr>
      </w:pPr>
      <w:r w:rsidRPr="00842AB5">
        <w:rPr>
          <w:rFonts w:cs="Arial"/>
          <w:bCs/>
          <w:sz w:val="24"/>
          <w:szCs w:val="24"/>
        </w:rPr>
        <w:t xml:space="preserve">In Richtung Badehaus </w:t>
      </w:r>
      <w:r w:rsidR="006D0A67">
        <w:rPr>
          <w:rFonts w:cs="Arial"/>
          <w:bCs/>
          <w:sz w:val="24"/>
          <w:szCs w:val="24"/>
        </w:rPr>
        <w:t>wird</w:t>
      </w:r>
      <w:r w:rsidRPr="00842AB5">
        <w:rPr>
          <w:rFonts w:cs="Arial"/>
          <w:bCs/>
          <w:sz w:val="24"/>
          <w:szCs w:val="24"/>
        </w:rPr>
        <w:t xml:space="preserve"> zur Erinnerung an die Synagoge die zentrale Glaubensaussage des israelischen Volkes, das Schma Jisrael</w:t>
      </w:r>
      <w:r w:rsidR="00023CAE">
        <w:rPr>
          <w:rFonts w:cs="Arial"/>
          <w:bCs/>
          <w:sz w:val="24"/>
          <w:szCs w:val="24"/>
        </w:rPr>
        <w:t>,</w:t>
      </w:r>
      <w:r w:rsidR="006A1D35" w:rsidRPr="00842AB5">
        <w:rPr>
          <w:rFonts w:cs="Arial"/>
          <w:bCs/>
          <w:sz w:val="24"/>
          <w:szCs w:val="24"/>
        </w:rPr>
        <w:t xml:space="preserve"> </w:t>
      </w:r>
      <w:r w:rsidRPr="00842AB5">
        <w:rPr>
          <w:rFonts w:cs="Arial"/>
          <w:bCs/>
          <w:sz w:val="24"/>
          <w:szCs w:val="24"/>
        </w:rPr>
        <w:t xml:space="preserve">in goldenen Lettern erscheinen. Gegenüber in Richtung Pfarrkirche </w:t>
      </w:r>
      <w:r w:rsidR="00FC06D2" w:rsidRPr="00842AB5">
        <w:rPr>
          <w:rFonts w:cs="Arial"/>
          <w:bCs/>
          <w:sz w:val="24"/>
          <w:szCs w:val="24"/>
        </w:rPr>
        <w:t xml:space="preserve">soll </w:t>
      </w:r>
      <w:r w:rsidRPr="00842AB5">
        <w:rPr>
          <w:rFonts w:cs="Arial"/>
          <w:bCs/>
          <w:sz w:val="24"/>
          <w:szCs w:val="24"/>
        </w:rPr>
        <w:t xml:space="preserve">das Jesuswort aus </w:t>
      </w:r>
      <w:proofErr w:type="spellStart"/>
      <w:r w:rsidR="006A1D35" w:rsidRPr="00842AB5">
        <w:rPr>
          <w:rFonts w:cs="Arial"/>
          <w:bCs/>
          <w:sz w:val="24"/>
          <w:szCs w:val="24"/>
        </w:rPr>
        <w:t>Lk</w:t>
      </w:r>
      <w:proofErr w:type="spellEnd"/>
      <w:r w:rsidR="006A1D35" w:rsidRPr="00842AB5">
        <w:rPr>
          <w:rFonts w:cs="Arial"/>
          <w:bCs/>
          <w:sz w:val="24"/>
          <w:szCs w:val="24"/>
        </w:rPr>
        <w:t xml:space="preserve"> 10,5</w:t>
      </w:r>
      <w:r w:rsidRPr="00842AB5">
        <w:rPr>
          <w:rFonts w:cs="Arial"/>
          <w:bCs/>
          <w:sz w:val="24"/>
          <w:szCs w:val="24"/>
        </w:rPr>
        <w:t xml:space="preserve"> (</w:t>
      </w:r>
      <w:r w:rsidR="006A1D35" w:rsidRPr="00842AB5">
        <w:rPr>
          <w:rFonts w:cs="Arial"/>
          <w:bCs/>
          <w:sz w:val="24"/>
          <w:szCs w:val="24"/>
        </w:rPr>
        <w:t>Friede diesem Haus</w:t>
      </w:r>
      <w:r w:rsidRPr="00842AB5">
        <w:rPr>
          <w:rFonts w:cs="Arial"/>
          <w:bCs/>
          <w:sz w:val="24"/>
          <w:szCs w:val="24"/>
        </w:rPr>
        <w:t>), ebenfalls in goldenen Lettern, seinen Platz erhalten.</w:t>
      </w:r>
      <w:r w:rsidR="008B4203" w:rsidRPr="00842AB5">
        <w:rPr>
          <w:rFonts w:cs="Arial"/>
          <w:bCs/>
          <w:sz w:val="24"/>
          <w:szCs w:val="24"/>
        </w:rPr>
        <w:t xml:space="preserve"> Im Miteinander der Zeilen im gleichen Raum auf dem gleichen Material, in der gleichen Größe und Beschaffenheit zeigen wir auf, dass der christliche Glauben auf der jüdischen Glaubensüberlieferung gründet. Der Jude Jesus hat gewiss in großer Regelmäßigkeit das Schma Jisr</w:t>
      </w:r>
      <w:r w:rsidR="003C51E6" w:rsidRPr="00842AB5">
        <w:rPr>
          <w:rFonts w:cs="Arial"/>
          <w:bCs/>
          <w:sz w:val="24"/>
          <w:szCs w:val="24"/>
        </w:rPr>
        <w:t>ae</w:t>
      </w:r>
      <w:r w:rsidR="008B4203" w:rsidRPr="00842AB5">
        <w:rPr>
          <w:rFonts w:cs="Arial"/>
          <w:bCs/>
          <w:sz w:val="24"/>
          <w:szCs w:val="24"/>
        </w:rPr>
        <w:t>l gebetet</w:t>
      </w:r>
      <w:r w:rsidR="00147E4C" w:rsidRPr="00842AB5">
        <w:rPr>
          <w:rFonts w:cs="Arial"/>
          <w:bCs/>
          <w:sz w:val="24"/>
          <w:szCs w:val="24"/>
        </w:rPr>
        <w:t xml:space="preserve">. Wir erhoffen uns durch die absolute Gleichwertigkeit im Gegenüber und Miteinander </w:t>
      </w:r>
      <w:r w:rsidR="007C3BD6" w:rsidRPr="00842AB5">
        <w:rPr>
          <w:rFonts w:cs="Arial"/>
          <w:bCs/>
          <w:sz w:val="24"/>
          <w:szCs w:val="24"/>
        </w:rPr>
        <w:t xml:space="preserve">des Kunstwerks </w:t>
      </w:r>
      <w:r w:rsidR="00147E4C" w:rsidRPr="00842AB5">
        <w:rPr>
          <w:rFonts w:cs="Arial"/>
          <w:bCs/>
          <w:sz w:val="24"/>
          <w:szCs w:val="24"/>
        </w:rPr>
        <w:t xml:space="preserve">eine Kommunikation zwischen Judentum und Christentum auf Augenhöhe, gegründet auf </w:t>
      </w:r>
      <w:r w:rsidR="007C3BD6" w:rsidRPr="00842AB5">
        <w:rPr>
          <w:rFonts w:cs="Arial"/>
          <w:bCs/>
          <w:i/>
          <w:iCs/>
          <w:sz w:val="24"/>
          <w:szCs w:val="24"/>
        </w:rPr>
        <w:t xml:space="preserve">Nostra </w:t>
      </w:r>
      <w:proofErr w:type="spellStart"/>
      <w:r w:rsidR="007C3BD6" w:rsidRPr="00842AB5">
        <w:rPr>
          <w:rFonts w:cs="Arial"/>
          <w:bCs/>
          <w:i/>
          <w:iCs/>
          <w:sz w:val="24"/>
          <w:szCs w:val="24"/>
        </w:rPr>
        <w:t>aetate</w:t>
      </w:r>
      <w:proofErr w:type="spellEnd"/>
      <w:r w:rsidR="007C3BD6" w:rsidRPr="00842AB5">
        <w:rPr>
          <w:rFonts w:cs="Arial"/>
          <w:bCs/>
          <w:i/>
          <w:iCs/>
          <w:sz w:val="24"/>
          <w:szCs w:val="24"/>
        </w:rPr>
        <w:t xml:space="preserve"> 4 </w:t>
      </w:r>
      <w:r w:rsidR="007C3BD6" w:rsidRPr="00842AB5">
        <w:rPr>
          <w:rFonts w:cs="Arial"/>
          <w:bCs/>
          <w:sz w:val="24"/>
          <w:szCs w:val="24"/>
        </w:rPr>
        <w:t>und</w:t>
      </w:r>
      <w:r w:rsidR="007C3BD6" w:rsidRPr="00842AB5">
        <w:rPr>
          <w:rFonts w:cs="Arial"/>
          <w:bCs/>
          <w:i/>
          <w:iCs/>
          <w:sz w:val="24"/>
          <w:szCs w:val="24"/>
        </w:rPr>
        <w:t xml:space="preserve"> </w:t>
      </w:r>
      <w:r w:rsidR="00147E4C" w:rsidRPr="00842AB5">
        <w:rPr>
          <w:rFonts w:cs="Arial"/>
          <w:bCs/>
          <w:sz w:val="24"/>
          <w:szCs w:val="24"/>
        </w:rPr>
        <w:t xml:space="preserve">die </w:t>
      </w:r>
      <w:r w:rsidR="007C3BD6" w:rsidRPr="00842AB5">
        <w:rPr>
          <w:rFonts w:cs="Arial"/>
          <w:bCs/>
          <w:sz w:val="24"/>
          <w:szCs w:val="24"/>
        </w:rPr>
        <w:t xml:space="preserve">Beispiele der letzten Päpste von Johannes Paul II bis zu Franziskus, denen </w:t>
      </w:r>
      <w:r w:rsidR="00BA5304" w:rsidRPr="00842AB5">
        <w:rPr>
          <w:rFonts w:cs="Arial"/>
          <w:bCs/>
          <w:sz w:val="24"/>
          <w:szCs w:val="24"/>
        </w:rPr>
        <w:t>eine Versöhnung mit dem Volk Israel, mit de</w:t>
      </w:r>
      <w:r w:rsidR="003C51E6" w:rsidRPr="00842AB5">
        <w:rPr>
          <w:rFonts w:cs="Arial"/>
          <w:bCs/>
          <w:sz w:val="24"/>
          <w:szCs w:val="24"/>
        </w:rPr>
        <w:t>n</w:t>
      </w:r>
      <w:r w:rsidR="00BA5304" w:rsidRPr="00842AB5">
        <w:rPr>
          <w:rFonts w:cs="Arial"/>
          <w:bCs/>
          <w:sz w:val="24"/>
          <w:szCs w:val="24"/>
        </w:rPr>
        <w:t xml:space="preserve"> älteren Glaubensbrüdern</w:t>
      </w:r>
      <w:r w:rsidR="006A1D35" w:rsidRPr="00842AB5">
        <w:rPr>
          <w:rFonts w:cs="Arial"/>
          <w:bCs/>
          <w:sz w:val="24"/>
          <w:szCs w:val="24"/>
        </w:rPr>
        <w:t xml:space="preserve"> und -schwestern</w:t>
      </w:r>
      <w:r w:rsidR="00FC06D2" w:rsidRPr="00842AB5">
        <w:rPr>
          <w:rFonts w:cs="Arial"/>
          <w:bCs/>
          <w:sz w:val="24"/>
          <w:szCs w:val="24"/>
        </w:rPr>
        <w:t>,</w:t>
      </w:r>
      <w:r w:rsidR="00BA5304" w:rsidRPr="00842AB5">
        <w:rPr>
          <w:rFonts w:cs="Arial"/>
          <w:bCs/>
          <w:sz w:val="24"/>
          <w:szCs w:val="24"/>
        </w:rPr>
        <w:t xml:space="preserve"> so wichtig war.</w:t>
      </w:r>
    </w:p>
    <w:p w14:paraId="0A639ED9" w14:textId="318C3FA1" w:rsidR="00C737C9" w:rsidRDefault="009456DF" w:rsidP="003C51E6">
      <w:pPr>
        <w:jc w:val="both"/>
        <w:rPr>
          <w:rFonts w:cs="Arial"/>
          <w:bCs/>
          <w:sz w:val="24"/>
          <w:szCs w:val="24"/>
        </w:rPr>
      </w:pPr>
      <w:r>
        <w:rPr>
          <w:rFonts w:cs="Arial"/>
          <w:bCs/>
          <w:sz w:val="24"/>
          <w:szCs w:val="24"/>
        </w:rPr>
        <w:br w:type="column"/>
      </w:r>
      <w:r w:rsidR="00C7565D" w:rsidRPr="00842AB5">
        <w:rPr>
          <w:rFonts w:cs="Arial"/>
          <w:bCs/>
          <w:sz w:val="24"/>
          <w:szCs w:val="24"/>
        </w:rPr>
        <w:lastRenderedPageBreak/>
        <w:t>Um unsere Vergangenheit als Seminar und unsere tiefe Verbundenheit zu den Sprachen der Bibel</w:t>
      </w:r>
      <w:r w:rsidR="00782209" w:rsidRPr="00842AB5">
        <w:rPr>
          <w:rFonts w:cs="Arial"/>
          <w:bCs/>
          <w:sz w:val="24"/>
          <w:szCs w:val="24"/>
        </w:rPr>
        <w:t xml:space="preserve"> zu betonen,</w:t>
      </w:r>
      <w:r w:rsidR="00C7565D" w:rsidRPr="00842AB5">
        <w:rPr>
          <w:rFonts w:cs="Arial"/>
          <w:bCs/>
          <w:sz w:val="24"/>
          <w:szCs w:val="24"/>
        </w:rPr>
        <w:t xml:space="preserve"> möchten wir </w:t>
      </w:r>
      <w:r w:rsidR="00782209" w:rsidRPr="00842AB5">
        <w:rPr>
          <w:rFonts w:cs="Arial"/>
          <w:bCs/>
          <w:sz w:val="24"/>
          <w:szCs w:val="24"/>
        </w:rPr>
        <w:t xml:space="preserve">oben jeweils </w:t>
      </w:r>
      <w:r w:rsidR="00C7565D" w:rsidRPr="00842AB5">
        <w:rPr>
          <w:rFonts w:cs="Arial"/>
          <w:bCs/>
          <w:sz w:val="24"/>
          <w:szCs w:val="24"/>
        </w:rPr>
        <w:t xml:space="preserve">die Satzanfänge in hebräischer bzw. altgriechischer Sprache setzen und darunter </w:t>
      </w:r>
      <w:r w:rsidR="00782209" w:rsidRPr="00842AB5">
        <w:rPr>
          <w:rFonts w:cs="Arial"/>
          <w:bCs/>
          <w:sz w:val="24"/>
          <w:szCs w:val="24"/>
        </w:rPr>
        <w:t>entsprechend</w:t>
      </w:r>
      <w:r w:rsidR="00C7565D" w:rsidRPr="00842AB5">
        <w:rPr>
          <w:rFonts w:cs="Arial"/>
          <w:bCs/>
          <w:sz w:val="24"/>
          <w:szCs w:val="24"/>
        </w:rPr>
        <w:t xml:space="preserve"> die deutsche Übersetzung. Dies entspricht unserem Anspruch und unserer Herkunft als Ort der theologischen Bildung. </w:t>
      </w:r>
      <w:r w:rsidR="008B4203" w:rsidRPr="00842AB5">
        <w:rPr>
          <w:rFonts w:cs="Arial"/>
          <w:bCs/>
          <w:sz w:val="24"/>
          <w:szCs w:val="24"/>
        </w:rPr>
        <w:t xml:space="preserve"> Der Zuspruch und gleichzeitig auch der Anspruch, der in beiden Textstellen zum Ausdruck kommt, soll die Betrachtenden zum Nachdenken anregen und Impuls für eine weitergehende biblische Beschäftigung sein. Das verwendete Blattgold soll zeigen, dass dies für uns einen unüberbietbaren Wert darstellt. Gleichzeitig sorgt der Glanz dafür, dass bei unterschiedlichsten Lichtkonstellationen die Schrift </w:t>
      </w:r>
      <w:r w:rsidR="00C468FA" w:rsidRPr="00842AB5">
        <w:rPr>
          <w:rFonts w:cs="Arial"/>
          <w:bCs/>
          <w:sz w:val="24"/>
          <w:szCs w:val="24"/>
        </w:rPr>
        <w:t>sehr</w:t>
      </w:r>
      <w:r w:rsidR="008B4203" w:rsidRPr="00842AB5">
        <w:rPr>
          <w:rFonts w:cs="Arial"/>
          <w:bCs/>
          <w:sz w:val="24"/>
          <w:szCs w:val="24"/>
        </w:rPr>
        <w:t xml:space="preserve"> gut lesbar sein wird und im besten Sinne den Raum </w:t>
      </w:r>
      <w:r w:rsidR="00D20BCD" w:rsidRPr="00842AB5">
        <w:rPr>
          <w:rFonts w:cs="Arial"/>
          <w:bCs/>
          <w:sz w:val="24"/>
          <w:szCs w:val="24"/>
        </w:rPr>
        <w:t>zum Strahlen</w:t>
      </w:r>
      <w:r w:rsidR="008B4203" w:rsidRPr="00842AB5">
        <w:rPr>
          <w:rFonts w:cs="Arial"/>
          <w:bCs/>
          <w:sz w:val="24"/>
          <w:szCs w:val="24"/>
        </w:rPr>
        <w:t xml:space="preserve"> bringt. </w:t>
      </w:r>
    </w:p>
    <w:p w14:paraId="641455EA" w14:textId="437E0870" w:rsidR="009456DF" w:rsidRPr="00842AB5" w:rsidRDefault="009456DF" w:rsidP="003C51E6">
      <w:pPr>
        <w:jc w:val="both"/>
        <w:rPr>
          <w:rFonts w:cs="Arial"/>
          <w:bCs/>
          <w:sz w:val="24"/>
          <w:szCs w:val="24"/>
        </w:rPr>
      </w:pPr>
      <w:r>
        <w:rPr>
          <w:rFonts w:cs="Arial"/>
          <w:bCs/>
          <w:sz w:val="24"/>
          <w:szCs w:val="24"/>
        </w:rPr>
        <w:t xml:space="preserve">Unsere große Hoffnung ist, einen Erinnerungsort zu schaffen, welcher der jüdischen und christlichen Vergangenheit dieses Ortes gerecht wird, unsere Schülerinnen und Schüler zur intensiven Beschäftigung mit unserer Geschichte anregt und somit einen kleinen aber wertvollen Teil für ein friedvolles Zusammenleben der unterschiedlichen Nationen und Glaubensrichtungen beiträgt. </w:t>
      </w:r>
    </w:p>
    <w:p w14:paraId="124587CB" w14:textId="0D5F0010" w:rsidR="00023CAE" w:rsidRDefault="00AA13E5" w:rsidP="00023CAE">
      <w:pPr>
        <w:jc w:val="both"/>
        <w:rPr>
          <w:rFonts w:cs="Arial"/>
          <w:bCs/>
          <w:sz w:val="24"/>
          <w:szCs w:val="24"/>
        </w:rPr>
      </w:pPr>
      <w:r w:rsidRPr="00842AB5">
        <w:rPr>
          <w:rFonts w:cs="Arial"/>
          <w:bCs/>
          <w:sz w:val="24"/>
          <w:szCs w:val="24"/>
        </w:rPr>
        <w:t xml:space="preserve">Waldram, </w:t>
      </w:r>
      <w:r w:rsidR="00842AB5" w:rsidRPr="00842AB5">
        <w:rPr>
          <w:rFonts w:cs="Arial"/>
          <w:bCs/>
          <w:sz w:val="24"/>
          <w:szCs w:val="24"/>
        </w:rPr>
        <w:t xml:space="preserve">im </w:t>
      </w:r>
      <w:r w:rsidR="009456DF">
        <w:rPr>
          <w:rFonts w:cs="Arial"/>
          <w:bCs/>
          <w:sz w:val="24"/>
          <w:szCs w:val="24"/>
        </w:rPr>
        <w:t>Januar</w:t>
      </w:r>
      <w:r w:rsidR="00842AB5" w:rsidRPr="00842AB5">
        <w:rPr>
          <w:rFonts w:cs="Arial"/>
          <w:bCs/>
          <w:sz w:val="24"/>
          <w:szCs w:val="24"/>
        </w:rPr>
        <w:t xml:space="preserve"> </w:t>
      </w:r>
      <w:r w:rsidRPr="00842AB5">
        <w:rPr>
          <w:rFonts w:cs="Arial"/>
          <w:bCs/>
          <w:sz w:val="24"/>
          <w:szCs w:val="24"/>
        </w:rPr>
        <w:t>202</w:t>
      </w:r>
      <w:r w:rsidR="009456DF">
        <w:rPr>
          <w:rFonts w:cs="Arial"/>
          <w:bCs/>
          <w:sz w:val="24"/>
          <w:szCs w:val="24"/>
        </w:rPr>
        <w:t>6</w:t>
      </w:r>
    </w:p>
    <w:p w14:paraId="5E347E8C" w14:textId="77777777" w:rsidR="009456DF" w:rsidRDefault="009456DF" w:rsidP="00023CAE">
      <w:pPr>
        <w:rPr>
          <w:rFonts w:cs="Arial"/>
          <w:bCs/>
          <w:sz w:val="24"/>
          <w:szCs w:val="24"/>
        </w:rPr>
      </w:pPr>
    </w:p>
    <w:p w14:paraId="76F8AF9A" w14:textId="551693E4" w:rsidR="00842AB5" w:rsidRDefault="00842AB5" w:rsidP="00023CAE">
      <w:pPr>
        <w:rPr>
          <w:rFonts w:cs="Arial"/>
          <w:bCs/>
        </w:rPr>
      </w:pPr>
      <w:r w:rsidRPr="00842AB5">
        <w:rPr>
          <w:rFonts w:cs="Arial"/>
          <w:bCs/>
          <w:sz w:val="24"/>
          <w:szCs w:val="24"/>
        </w:rPr>
        <w:t>Manfred Bugl</w:t>
      </w:r>
      <w:r w:rsidRPr="00842AB5">
        <w:rPr>
          <w:rFonts w:cs="Arial"/>
          <w:bCs/>
          <w:sz w:val="24"/>
          <w:szCs w:val="24"/>
        </w:rPr>
        <w:br/>
      </w:r>
      <w:r w:rsidRPr="00842AB5">
        <w:rPr>
          <w:rFonts w:cs="Arial"/>
          <w:bCs/>
          <w:sz w:val="20"/>
          <w:szCs w:val="20"/>
        </w:rPr>
        <w:t>Stiftungsdirektor St. Matthias</w:t>
      </w:r>
    </w:p>
    <w:p w14:paraId="0555C2B2" w14:textId="77777777" w:rsidR="00023CAE" w:rsidRDefault="00023CAE" w:rsidP="003C51E6">
      <w:pPr>
        <w:jc w:val="both"/>
        <w:rPr>
          <w:rFonts w:cs="Arial"/>
          <w:b/>
          <w:sz w:val="28"/>
          <w:szCs w:val="32"/>
        </w:rPr>
      </w:pPr>
    </w:p>
    <w:sectPr w:rsidR="00023CA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232A0D"/>
    <w:multiLevelType w:val="hybridMultilevel"/>
    <w:tmpl w:val="46DCE8B2"/>
    <w:lvl w:ilvl="0" w:tplc="D3B426BC">
      <w:numFmt w:val="bullet"/>
      <w:lvlText w:val="-"/>
      <w:lvlJc w:val="left"/>
      <w:pPr>
        <w:ind w:left="720" w:hanging="360"/>
      </w:pPr>
      <w:rPr>
        <w:rFonts w:ascii="Aptos" w:eastAsiaTheme="minorHAnsi" w:hAnsi="Apt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627226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5C0"/>
    <w:rsid w:val="00017AAE"/>
    <w:rsid w:val="00023CAE"/>
    <w:rsid w:val="000400FC"/>
    <w:rsid w:val="00074251"/>
    <w:rsid w:val="000F31C3"/>
    <w:rsid w:val="00147E4C"/>
    <w:rsid w:val="00161AA5"/>
    <w:rsid w:val="00182B5E"/>
    <w:rsid w:val="001A7C53"/>
    <w:rsid w:val="002918AD"/>
    <w:rsid w:val="002F750B"/>
    <w:rsid w:val="00377F30"/>
    <w:rsid w:val="003C51E6"/>
    <w:rsid w:val="0042606F"/>
    <w:rsid w:val="004425B2"/>
    <w:rsid w:val="004A19C2"/>
    <w:rsid w:val="004C3367"/>
    <w:rsid w:val="004C538E"/>
    <w:rsid w:val="00505770"/>
    <w:rsid w:val="00562B85"/>
    <w:rsid w:val="00565E61"/>
    <w:rsid w:val="00592217"/>
    <w:rsid w:val="00610640"/>
    <w:rsid w:val="00623ED8"/>
    <w:rsid w:val="0067553C"/>
    <w:rsid w:val="00676A38"/>
    <w:rsid w:val="006A1D35"/>
    <w:rsid w:val="006D0A67"/>
    <w:rsid w:val="006D291E"/>
    <w:rsid w:val="006D6638"/>
    <w:rsid w:val="007537AB"/>
    <w:rsid w:val="00762AC5"/>
    <w:rsid w:val="00782209"/>
    <w:rsid w:val="007C3BD6"/>
    <w:rsid w:val="007F74A6"/>
    <w:rsid w:val="00842AB5"/>
    <w:rsid w:val="008B4203"/>
    <w:rsid w:val="008D10CD"/>
    <w:rsid w:val="008E4DC2"/>
    <w:rsid w:val="009456DF"/>
    <w:rsid w:val="009761C9"/>
    <w:rsid w:val="00AA13E5"/>
    <w:rsid w:val="00B4008A"/>
    <w:rsid w:val="00B476AA"/>
    <w:rsid w:val="00BA5304"/>
    <w:rsid w:val="00BE00DC"/>
    <w:rsid w:val="00BF756A"/>
    <w:rsid w:val="00C468FA"/>
    <w:rsid w:val="00C53A52"/>
    <w:rsid w:val="00C737C9"/>
    <w:rsid w:val="00C7565D"/>
    <w:rsid w:val="00C77614"/>
    <w:rsid w:val="00CA2824"/>
    <w:rsid w:val="00CE3411"/>
    <w:rsid w:val="00D20BCD"/>
    <w:rsid w:val="00D55797"/>
    <w:rsid w:val="00DA75C0"/>
    <w:rsid w:val="00E00C3A"/>
    <w:rsid w:val="00E71743"/>
    <w:rsid w:val="00E80F00"/>
    <w:rsid w:val="00EA4098"/>
    <w:rsid w:val="00EF0EE3"/>
    <w:rsid w:val="00F43F48"/>
    <w:rsid w:val="00F60681"/>
    <w:rsid w:val="00FB2A51"/>
    <w:rsid w:val="00FC06D2"/>
    <w:rsid w:val="00FF4E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2A833"/>
  <w15:chartTrackingRefBased/>
  <w15:docId w15:val="{F9915202-8E84-40A2-9918-7F90378D9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A7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A7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DA75C0"/>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A75C0"/>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A75C0"/>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DA75C0"/>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A75C0"/>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DA75C0"/>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A75C0"/>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75C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75C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75C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75C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75C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75C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75C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75C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75C0"/>
    <w:rPr>
      <w:rFonts w:eastAsiaTheme="majorEastAsia" w:cstheme="majorBidi"/>
      <w:color w:val="272727" w:themeColor="text1" w:themeTint="D8"/>
    </w:rPr>
  </w:style>
  <w:style w:type="paragraph" w:styleId="Titel">
    <w:name w:val="Title"/>
    <w:basedOn w:val="Standard"/>
    <w:next w:val="Standard"/>
    <w:link w:val="TitelZchn"/>
    <w:uiPriority w:val="10"/>
    <w:qFormat/>
    <w:rsid w:val="00DA7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75C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A75C0"/>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A75C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75C0"/>
    <w:pPr>
      <w:spacing w:before="160"/>
      <w:jc w:val="center"/>
    </w:pPr>
    <w:rPr>
      <w:i/>
      <w:iCs/>
      <w:color w:val="404040" w:themeColor="text1" w:themeTint="BF"/>
    </w:rPr>
  </w:style>
  <w:style w:type="character" w:customStyle="1" w:styleId="ZitatZchn">
    <w:name w:val="Zitat Zchn"/>
    <w:basedOn w:val="Absatz-Standardschriftart"/>
    <w:link w:val="Zitat"/>
    <w:uiPriority w:val="29"/>
    <w:rsid w:val="00DA75C0"/>
    <w:rPr>
      <w:i/>
      <w:iCs/>
      <w:color w:val="404040" w:themeColor="text1" w:themeTint="BF"/>
    </w:rPr>
  </w:style>
  <w:style w:type="paragraph" w:styleId="Listenabsatz">
    <w:name w:val="List Paragraph"/>
    <w:basedOn w:val="Standard"/>
    <w:uiPriority w:val="34"/>
    <w:qFormat/>
    <w:rsid w:val="00DA75C0"/>
    <w:pPr>
      <w:ind w:left="720"/>
      <w:contextualSpacing/>
    </w:pPr>
  </w:style>
  <w:style w:type="character" w:styleId="IntensiveHervorhebung">
    <w:name w:val="Intense Emphasis"/>
    <w:basedOn w:val="Absatz-Standardschriftart"/>
    <w:uiPriority w:val="21"/>
    <w:qFormat/>
    <w:rsid w:val="00DA75C0"/>
    <w:rPr>
      <w:i/>
      <w:iCs/>
      <w:color w:val="0F4761" w:themeColor="accent1" w:themeShade="BF"/>
    </w:rPr>
  </w:style>
  <w:style w:type="paragraph" w:styleId="IntensivesZitat">
    <w:name w:val="Intense Quote"/>
    <w:basedOn w:val="Standard"/>
    <w:next w:val="Standard"/>
    <w:link w:val="IntensivesZitatZchn"/>
    <w:uiPriority w:val="30"/>
    <w:qFormat/>
    <w:rsid w:val="00DA7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A75C0"/>
    <w:rPr>
      <w:i/>
      <w:iCs/>
      <w:color w:val="0F4761" w:themeColor="accent1" w:themeShade="BF"/>
    </w:rPr>
  </w:style>
  <w:style w:type="character" w:styleId="IntensiverVerweis">
    <w:name w:val="Intense Reference"/>
    <w:basedOn w:val="Absatz-Standardschriftart"/>
    <w:uiPriority w:val="32"/>
    <w:qFormat/>
    <w:rsid w:val="00DA75C0"/>
    <w:rPr>
      <w:b/>
      <w:bCs/>
      <w:smallCaps/>
      <w:color w:val="0F4761" w:themeColor="accent1" w:themeShade="BF"/>
      <w:spacing w:val="5"/>
    </w:rPr>
  </w:style>
  <w:style w:type="character" w:styleId="Hyperlink">
    <w:name w:val="Hyperlink"/>
    <w:basedOn w:val="Absatz-Standardschriftart"/>
    <w:uiPriority w:val="99"/>
    <w:unhideWhenUsed/>
    <w:rsid w:val="00B476AA"/>
    <w:rPr>
      <w:color w:val="467886" w:themeColor="hyperlink"/>
      <w:u w:val="single"/>
    </w:rPr>
  </w:style>
  <w:style w:type="character" w:styleId="NichtaufgelsteErwhnung">
    <w:name w:val="Unresolved Mention"/>
    <w:basedOn w:val="Absatz-Standardschriftart"/>
    <w:uiPriority w:val="99"/>
    <w:semiHidden/>
    <w:unhideWhenUsed/>
    <w:rsid w:val="00B476AA"/>
    <w:rPr>
      <w:color w:val="605E5C"/>
      <w:shd w:val="clear" w:color="auto" w:fill="E1DFDD"/>
    </w:rPr>
  </w:style>
  <w:style w:type="character" w:styleId="BesuchterLink">
    <w:name w:val="FollowedHyperlink"/>
    <w:basedOn w:val="Absatz-Standardschriftart"/>
    <w:uiPriority w:val="99"/>
    <w:semiHidden/>
    <w:unhideWhenUsed/>
    <w:rsid w:val="00C776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838057">
      <w:bodyDiv w:val="1"/>
      <w:marLeft w:val="0"/>
      <w:marRight w:val="0"/>
      <w:marTop w:val="0"/>
      <w:marBottom w:val="0"/>
      <w:divBdr>
        <w:top w:val="none" w:sz="0" w:space="0" w:color="auto"/>
        <w:left w:val="none" w:sz="0" w:space="0" w:color="auto"/>
        <w:bottom w:val="none" w:sz="0" w:space="0" w:color="auto"/>
        <w:right w:val="none" w:sz="0" w:space="0" w:color="auto"/>
      </w:divBdr>
    </w:div>
    <w:div w:id="589388074">
      <w:bodyDiv w:val="1"/>
      <w:marLeft w:val="0"/>
      <w:marRight w:val="0"/>
      <w:marTop w:val="0"/>
      <w:marBottom w:val="0"/>
      <w:divBdr>
        <w:top w:val="none" w:sz="0" w:space="0" w:color="auto"/>
        <w:left w:val="none" w:sz="0" w:space="0" w:color="auto"/>
        <w:bottom w:val="none" w:sz="0" w:space="0" w:color="auto"/>
        <w:right w:val="none" w:sz="0" w:space="0" w:color="auto"/>
      </w:divBdr>
    </w:div>
    <w:div w:id="906913194">
      <w:bodyDiv w:val="1"/>
      <w:marLeft w:val="0"/>
      <w:marRight w:val="0"/>
      <w:marTop w:val="0"/>
      <w:marBottom w:val="0"/>
      <w:divBdr>
        <w:top w:val="none" w:sz="0" w:space="0" w:color="auto"/>
        <w:left w:val="none" w:sz="0" w:space="0" w:color="auto"/>
        <w:bottom w:val="none" w:sz="0" w:space="0" w:color="auto"/>
        <w:right w:val="none" w:sz="0" w:space="0" w:color="auto"/>
      </w:divBdr>
    </w:div>
    <w:div w:id="180245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3507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Bugl Manfred</dc:creator>
  <cp:keywords/>
  <dc:description/>
  <cp:lastModifiedBy>Bugl Manfred</cp:lastModifiedBy>
  <cp:revision>3</cp:revision>
  <cp:lastPrinted>2025-12-05T17:51:00Z</cp:lastPrinted>
  <dcterms:created xsi:type="dcterms:W3CDTF">2026-01-20T10:23:00Z</dcterms:created>
  <dcterms:modified xsi:type="dcterms:W3CDTF">2026-01-20T10:43:00Z</dcterms:modified>
</cp:coreProperties>
</file>